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AC" w:rsidRDefault="001E4DAC" w:rsidP="001E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243B5E" w:rsidRDefault="001E4DAC" w:rsidP="001E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4DAC">
        <w:rPr>
          <w:rFonts w:ascii="Times New Roman" w:hAnsi="Times New Roman" w:cs="Times New Roman"/>
          <w:sz w:val="28"/>
          <w:szCs w:val="28"/>
        </w:rPr>
        <w:t>ри проведении тематических проверок в I полугодии 2020 года</w:t>
      </w:r>
    </w:p>
    <w:p w:rsidR="001E4DAC" w:rsidRDefault="001E4DAC" w:rsidP="001E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AC">
        <w:rPr>
          <w:rFonts w:ascii="Times New Roman" w:hAnsi="Times New Roman" w:cs="Times New Roman"/>
          <w:b/>
          <w:sz w:val="28"/>
          <w:szCs w:val="28"/>
        </w:rPr>
        <w:t>Тема: «Реализация вопросов, связанных с обеспечением деятельности уполномоченных, но охране труда Профсоюза в медицинской организации»</w:t>
      </w:r>
    </w:p>
    <w:p w:rsidR="001E4DAC" w:rsidRDefault="001E4DAC" w:rsidP="001E4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</w:t>
      </w:r>
      <w:r w:rsidRPr="001E4DAC">
        <w:rPr>
          <w:rFonts w:ascii="Times New Roman" w:hAnsi="Times New Roman" w:cs="Times New Roman"/>
          <w:sz w:val="28"/>
          <w:szCs w:val="28"/>
        </w:rPr>
        <w:t xml:space="preserve"> медицинской организации утвержденного Положения об уполномоченном по охране труда Профсоюза, разработанного с учетом постановления Президиума ЦК Профсоюза от 26.03.2019 г. №14-7. </w:t>
      </w:r>
    </w:p>
    <w:p w:rsidR="001E4DAC" w:rsidRP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Наличие в медицинской организации утвержденных постановлением президиума ЦК Профсоюза от 23.05.2019 №14-93 Методических рекомендаций по организации контроля уполномоченными по охране труда Профсоюза за состоянием условий и охраны труда на рабочих местах.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Наличие в медицинской организации локального акта, устанавливающего совместным решением работодателя и выборного органа первичной профсоюзной организации порядок избрания и численность уполномоченных по охране труда.</w:t>
      </w:r>
    </w:p>
    <w:p w:rsidR="001E4DAC" w:rsidRDefault="001E4DAC" w:rsidP="001E4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DAC" w:rsidRDefault="001E4DAC" w:rsidP="001E4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DAC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Pr="001E4DAC">
        <w:rPr>
          <w:rFonts w:ascii="Times New Roman" w:hAnsi="Times New Roman" w:cs="Times New Roman"/>
          <w:b/>
          <w:sz w:val="28"/>
          <w:szCs w:val="28"/>
        </w:rPr>
        <w:t>уполномоченного по охране труда</w:t>
      </w:r>
    </w:p>
    <w:p w:rsidR="001E4DAC" w:rsidRPr="001E4DAC" w:rsidRDefault="001E4DAC" w:rsidP="001E4D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Предусматривается ли обеспечение Уполномоченных правилами, инструкциями, другими норматив</w:t>
      </w:r>
      <w:r>
        <w:rPr>
          <w:rFonts w:ascii="Times New Roman" w:hAnsi="Times New Roman" w:cs="Times New Roman"/>
          <w:sz w:val="28"/>
          <w:szCs w:val="28"/>
        </w:rPr>
        <w:t>ными и справочными материалами п</w:t>
      </w:r>
      <w:bookmarkStart w:id="0" w:name="_GoBack"/>
      <w:bookmarkEnd w:id="0"/>
      <w:r w:rsidRPr="001E4DAC">
        <w:rPr>
          <w:rFonts w:ascii="Times New Roman" w:hAnsi="Times New Roman" w:cs="Times New Roman"/>
          <w:sz w:val="28"/>
          <w:szCs w:val="28"/>
        </w:rPr>
        <w:t>о вопросам условий и охраны труда?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 xml:space="preserve">Предусматривается ли предоставление не менее 2 часов рабочего времени в неделю с оплатой за счет средств </w:t>
      </w:r>
      <w:proofErr w:type="spellStart"/>
      <w:r w:rsidRPr="001E4DAC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1E4DAC">
        <w:rPr>
          <w:rFonts w:ascii="Times New Roman" w:hAnsi="Times New Roman" w:cs="Times New Roman"/>
          <w:sz w:val="28"/>
          <w:szCs w:val="28"/>
        </w:rPr>
        <w:t xml:space="preserve"> в размере среднего месячного заработка для выполнения возложенных обязанностей и предусмотрены указанные условия дополнительным соглашением к трудовому договору с работ</w:t>
      </w:r>
      <w:r>
        <w:rPr>
          <w:rFonts w:ascii="Times New Roman" w:hAnsi="Times New Roman" w:cs="Times New Roman"/>
          <w:sz w:val="28"/>
          <w:szCs w:val="28"/>
        </w:rPr>
        <w:t>ником, являющимся Уполномоченн</w:t>
      </w:r>
      <w:r w:rsidRPr="001E4DAC">
        <w:rPr>
          <w:rFonts w:ascii="Times New Roman" w:hAnsi="Times New Roman" w:cs="Times New Roman"/>
          <w:sz w:val="28"/>
          <w:szCs w:val="28"/>
        </w:rPr>
        <w:t>ым?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Предусматриваются ли за работу по контролю за обеспечением безопасных условий и охраны труда в структурных подразделениях (организации) меры стимулирующего характера (в виде доплат и надбавок, премий и иных поощрительных выплат и (или) дополнительного оплачиваемого отпуска) и предусмотрены ли указанные условия дополнительным соглашением к трудовому договору с работником, являющимся Уполномоченным?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 xml:space="preserve">Предусматриваются ли Уполномоченным установление социальных гарантий, в соответствии со статьями 25, 26 и 27 Федерального закона </w:t>
      </w:r>
      <w:r w:rsidRPr="001E4DAC">
        <w:rPr>
          <w:rFonts w:ascii="Times New Roman" w:hAnsi="Times New Roman" w:cs="Times New Roman"/>
          <w:sz w:val="28"/>
          <w:szCs w:val="28"/>
        </w:rPr>
        <w:lastRenderedPageBreak/>
        <w:t>от 12.01.1996 №10- ФЗ «О профессиональных союзах, их правах и гарантиях деятельности»?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Предусматривается ли совместная Профсоюзным комитетом с работодателем организация участия Уполномоченных в профсоюзных смотрах-конкурсах на звание «Лучший уполномоченный по охране труда» и проведение 1 этапа отраслевого смотра- конкурса (утверждение конкурсной комиссии)?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 xml:space="preserve">Предусмотрено ли обучение </w:t>
      </w:r>
      <w:r>
        <w:rPr>
          <w:rFonts w:ascii="Times New Roman" w:hAnsi="Times New Roman" w:cs="Times New Roman"/>
          <w:sz w:val="28"/>
          <w:szCs w:val="28"/>
        </w:rPr>
        <w:t>Уполномоченных по направлению ра</w:t>
      </w:r>
      <w:r w:rsidRPr="001E4DAC">
        <w:rPr>
          <w:rFonts w:ascii="Times New Roman" w:hAnsi="Times New Roman" w:cs="Times New Roman"/>
          <w:sz w:val="28"/>
          <w:szCs w:val="28"/>
        </w:rPr>
        <w:t xml:space="preserve">ботодателя </w:t>
      </w:r>
      <w:r>
        <w:rPr>
          <w:rFonts w:ascii="Times New Roman" w:hAnsi="Times New Roman" w:cs="Times New Roman"/>
          <w:sz w:val="28"/>
          <w:szCs w:val="28"/>
        </w:rPr>
        <w:t>и за счет средств работодателя в</w:t>
      </w:r>
      <w:r w:rsidRPr="001E4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E4DAC">
        <w:rPr>
          <w:rFonts w:ascii="Times New Roman" w:hAnsi="Times New Roman" w:cs="Times New Roman"/>
          <w:sz w:val="28"/>
          <w:szCs w:val="28"/>
        </w:rPr>
        <w:t xml:space="preserve"> порядком, установленным законодательством?</w:t>
      </w:r>
    </w:p>
    <w:p w:rsid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Есть ли в наличии Примерные планы работы Уполномоченных, которые утверждается профсоюзным комитетом и (или) старшим уполномоченным по охране труда?</w:t>
      </w:r>
    </w:p>
    <w:p w:rsidR="001E4DAC" w:rsidRPr="001E4DAC" w:rsidRDefault="001E4DAC" w:rsidP="001E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Доводится ли информация об итогах работы Уполномоченных путем</w:t>
      </w:r>
    </w:p>
    <w:p w:rsidR="001E4DAC" w:rsidRPr="001E4DAC" w:rsidRDefault="001E4DAC" w:rsidP="001E4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DAC">
        <w:rPr>
          <w:rFonts w:ascii="Times New Roman" w:hAnsi="Times New Roman" w:cs="Times New Roman"/>
          <w:sz w:val="28"/>
          <w:szCs w:val="28"/>
        </w:rPr>
        <w:t>размещения ее в соответствующих разделах уголков (стендов) по охране труда в структурных подразделениях и (или) организации, либо на стендах первичной профсоюзной организации?</w:t>
      </w:r>
    </w:p>
    <w:sectPr w:rsidR="001E4DAC" w:rsidRPr="001E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3C89"/>
    <w:multiLevelType w:val="hybridMultilevel"/>
    <w:tmpl w:val="A110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5"/>
    <w:rsid w:val="001E4DAC"/>
    <w:rsid w:val="006E2395"/>
    <w:rsid w:val="00AF210D"/>
    <w:rsid w:val="00EE40D3"/>
    <w:rsid w:val="00F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34E"/>
  <w15:chartTrackingRefBased/>
  <w15:docId w15:val="{C1302260-32EE-4070-A490-D9F980F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Шибаненко Валентин Николаевич</dc:creator>
  <cp:keywords/>
  <dc:description/>
  <cp:lastModifiedBy>Шибаненко Валентин Николаевич</cp:lastModifiedBy>
  <cp:revision>2</cp:revision>
  <dcterms:created xsi:type="dcterms:W3CDTF">2020-01-23T03:08:00Z</dcterms:created>
  <dcterms:modified xsi:type="dcterms:W3CDTF">2020-01-23T05:07:00Z</dcterms:modified>
</cp:coreProperties>
</file>